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40"/>
        <w:tblW w:w="9800" w:type="dxa"/>
        <w:tblLook w:val="04A0" w:firstRow="1" w:lastRow="0" w:firstColumn="1" w:lastColumn="0" w:noHBand="0" w:noVBand="1"/>
      </w:tblPr>
      <w:tblGrid>
        <w:gridCol w:w="658"/>
        <w:gridCol w:w="3815"/>
        <w:gridCol w:w="1102"/>
        <w:gridCol w:w="4225"/>
      </w:tblGrid>
      <w:tr w:rsidR="003F7811" w:rsidRPr="003F7811" w:rsidTr="003F7811">
        <w:trPr>
          <w:trHeight w:val="2025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8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110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Вид деятельности:</w:t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  - Производство тепловой энергии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Некомбинированная выработка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Территория оказания у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слуг: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  - без дифференциации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Централизова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нная система теплоснабжения: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поданных заявок</w:t>
            </w:r>
          </w:p>
        </w:tc>
        <w:tc>
          <w:tcPr>
            <w:tcW w:w="11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исполненных заявок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заявок с решением об отказе в подключении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71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Причины отказа в подключении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3F7811" w:rsidRPr="003F7811" w:rsidTr="003F7811">
        <w:trPr>
          <w:trHeight w:val="84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Резерв мощности системы теплоснабжения в течение квартала, в том числе: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D7EAD3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14,47</w:t>
            </w:r>
          </w:p>
        </w:tc>
      </w:tr>
      <w:tr w:rsidR="003F7811" w:rsidRPr="003F7811" w:rsidTr="003F7811">
        <w:trPr>
          <w:trHeight w:val="406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381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№1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ереслегино</w:t>
            </w:r>
            <w:proofErr w:type="spellEnd"/>
          </w:p>
        </w:tc>
        <w:tc>
          <w:tcPr>
            <w:tcW w:w="11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1,90</w:t>
            </w:r>
          </w:p>
        </w:tc>
      </w:tr>
      <w:tr w:rsidR="003F7811" w:rsidRPr="003F7811" w:rsidTr="003F7811">
        <w:trPr>
          <w:trHeight w:val="411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№2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.К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ислово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1,40</w:t>
            </w:r>
          </w:p>
        </w:tc>
      </w:tr>
      <w:tr w:rsidR="003F7811" w:rsidRPr="003F7811" w:rsidTr="003F7811">
        <w:trPr>
          <w:trHeight w:val="41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№3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.З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олотково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0,50</w:t>
            </w:r>
          </w:p>
        </w:tc>
      </w:tr>
      <w:tr w:rsidR="003F7811" w:rsidRPr="003F7811" w:rsidTr="003F7811">
        <w:trPr>
          <w:trHeight w:val="42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№4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.И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ваново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1,06</w:t>
            </w:r>
          </w:p>
        </w:tc>
      </w:tr>
      <w:tr w:rsidR="003F7811" w:rsidRPr="003F7811" w:rsidTr="003F7811">
        <w:trPr>
          <w:trHeight w:val="41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№6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айкино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0,49</w:t>
            </w:r>
          </w:p>
        </w:tc>
      </w:tr>
      <w:tr w:rsidR="003F7811" w:rsidRPr="003F7811" w:rsidTr="003F7811">
        <w:trPr>
          <w:trHeight w:val="40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№8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.Д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орожный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1,33</w:t>
            </w:r>
          </w:p>
        </w:tc>
      </w:tr>
      <w:tr w:rsidR="003F7811" w:rsidRPr="003F7811" w:rsidTr="003F7811">
        <w:trPr>
          <w:trHeight w:val="42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№9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.Б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улынино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1,07</w:t>
            </w:r>
          </w:p>
        </w:tc>
      </w:tr>
      <w:tr w:rsidR="003F7811" w:rsidRPr="003F7811" w:rsidTr="003F7811">
        <w:trPr>
          <w:trHeight w:val="40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№11 ул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елиораторов,13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1,39</w:t>
            </w:r>
          </w:p>
        </w:tc>
      </w:tr>
      <w:tr w:rsidR="003F7811" w:rsidRPr="003F7811" w:rsidTr="003F7811">
        <w:trPr>
          <w:trHeight w:val="412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№12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андусово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1,42</w:t>
            </w:r>
          </w:p>
        </w:tc>
      </w:tr>
      <w:tr w:rsidR="003F7811" w:rsidRPr="003F7811" w:rsidTr="003F7811">
        <w:trPr>
          <w:trHeight w:val="41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(школа)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0,99</w:t>
            </w:r>
          </w:p>
        </w:tc>
      </w:tr>
      <w:tr w:rsidR="003F7811" w:rsidRPr="003F7811" w:rsidTr="003F7811">
        <w:trPr>
          <w:trHeight w:val="42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№2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0,65</w:t>
            </w:r>
          </w:p>
        </w:tc>
      </w:tr>
      <w:tr w:rsidR="003F7811" w:rsidRPr="003F7811" w:rsidTr="003F7811">
        <w:trPr>
          <w:trHeight w:val="41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соц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0,67</w:t>
            </w:r>
          </w:p>
        </w:tc>
      </w:tr>
      <w:tr w:rsidR="003F7811" w:rsidRPr="003F7811" w:rsidTr="003F7811">
        <w:trPr>
          <w:trHeight w:val="408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олибино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0,66</w:t>
            </w:r>
          </w:p>
        </w:tc>
      </w:tr>
      <w:tr w:rsidR="003F7811" w:rsidRPr="003F7811" w:rsidTr="003F7811">
        <w:trPr>
          <w:trHeight w:val="41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.Б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орки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0,62</w:t>
            </w:r>
          </w:p>
        </w:tc>
      </w:tr>
      <w:tr w:rsidR="003F7811" w:rsidRPr="003F7811" w:rsidTr="003F7811">
        <w:trPr>
          <w:trHeight w:val="419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лаксино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0,32</w:t>
            </w:r>
          </w:p>
        </w:tc>
      </w:tr>
    </w:tbl>
    <w:p w:rsidR="003F7811" w:rsidRPr="003F7811" w:rsidRDefault="003F7811" w:rsidP="003F7811">
      <w:pPr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3F7811">
        <w:rPr>
          <w:rFonts w:ascii="Tahoma" w:eastAsia="Times New Roman" w:hAnsi="Tahoma" w:cs="Tahoma"/>
          <w:sz w:val="18"/>
          <w:szCs w:val="18"/>
          <w:lang w:eastAsia="ru-RU"/>
        </w:rPr>
        <w:t>Информация о наличии (отсутствии) технической возможности подключения к системе теплоснабжения, а также о регистрации и ходе реализации заявок о подключении к системе теплоснабжения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за </w:t>
      </w:r>
      <w:r w:rsidR="00FB0E9E">
        <w:rPr>
          <w:rFonts w:ascii="Tahoma" w:eastAsia="Times New Roman" w:hAnsi="Tahoma" w:cs="Tahoma"/>
          <w:sz w:val="18"/>
          <w:szCs w:val="18"/>
          <w:lang w:eastAsia="ru-RU"/>
        </w:rPr>
        <w:t>3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квартал 202</w:t>
      </w:r>
      <w:r w:rsidR="001A44C1">
        <w:rPr>
          <w:rFonts w:ascii="Tahoma" w:eastAsia="Times New Roman" w:hAnsi="Tahoma" w:cs="Tahoma"/>
          <w:sz w:val="18"/>
          <w:szCs w:val="18"/>
          <w:lang w:eastAsia="ru-RU"/>
        </w:rPr>
        <w:t>2</w:t>
      </w:r>
      <w:r>
        <w:rPr>
          <w:rFonts w:ascii="Tahoma" w:eastAsia="Times New Roman" w:hAnsi="Tahoma" w:cs="Tahoma"/>
          <w:sz w:val="18"/>
          <w:szCs w:val="18"/>
          <w:lang w:eastAsia="ru-RU"/>
        </w:rPr>
        <w:t>года</w:t>
      </w:r>
    </w:p>
    <w:p w:rsidR="009E7810" w:rsidRPr="003F7811" w:rsidRDefault="003F7811" w:rsidP="003F7811">
      <w:pPr>
        <w:jc w:val="center"/>
        <w:rPr>
          <w:b/>
        </w:rPr>
      </w:pPr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МУП "</w:t>
      </w:r>
      <w:proofErr w:type="spellStart"/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>Райэнергоремонт</w:t>
      </w:r>
      <w:proofErr w:type="spellEnd"/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>" Великолукского района</w:t>
      </w:r>
      <w:bookmarkStart w:id="0" w:name="_GoBack"/>
      <w:bookmarkEnd w:id="0"/>
    </w:p>
    <w:sectPr w:rsidR="009E7810" w:rsidRPr="003F7811" w:rsidSect="003F78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11"/>
    <w:rsid w:val="001A44C1"/>
    <w:rsid w:val="002811FC"/>
    <w:rsid w:val="003F7811"/>
    <w:rsid w:val="009E7810"/>
    <w:rsid w:val="00FB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Company>Grizli777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2022-10-10T06:34:00Z</cp:lastPrinted>
  <dcterms:created xsi:type="dcterms:W3CDTF">2022-01-31T09:44:00Z</dcterms:created>
  <dcterms:modified xsi:type="dcterms:W3CDTF">2022-10-10T06:35:00Z</dcterms:modified>
</cp:coreProperties>
</file>